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7" w:rsidRPr="0028754F" w:rsidRDefault="00827CA7" w:rsidP="00827CA7">
      <w:pPr>
        <w:shd w:val="clear" w:color="auto" w:fill="FFFFFF"/>
        <w:spacing w:after="0" w:line="360" w:lineRule="auto"/>
        <w:ind w:right="-26"/>
        <w:jc w:val="center"/>
        <w:rPr>
          <w:color w:val="auto"/>
          <w:sz w:val="24"/>
          <w:szCs w:val="24"/>
          <w:lang w:val="ru-RU" w:eastAsia="ru-RU"/>
        </w:rPr>
      </w:pPr>
      <w:r w:rsidRPr="0028754F">
        <w:rPr>
          <w:bCs/>
          <w:color w:val="auto"/>
          <w:sz w:val="24"/>
          <w:szCs w:val="24"/>
          <w:lang w:val="ru-RU" w:eastAsia="ru-RU"/>
        </w:rPr>
        <w:t xml:space="preserve">В 2014-2015 учебном году  учебный процесс </w:t>
      </w:r>
      <w:proofErr w:type="gramStart"/>
      <w:r w:rsidRPr="0028754F">
        <w:rPr>
          <w:bCs/>
          <w:color w:val="auto"/>
          <w:sz w:val="24"/>
          <w:szCs w:val="24"/>
          <w:lang w:val="ru-RU" w:eastAsia="ru-RU"/>
        </w:rPr>
        <w:t>в</w:t>
      </w:r>
      <w:proofErr w:type="gramEnd"/>
    </w:p>
    <w:p w:rsidR="00827CA7" w:rsidRPr="0028754F" w:rsidRDefault="00827CA7" w:rsidP="00827CA7">
      <w:pPr>
        <w:shd w:val="clear" w:color="auto" w:fill="FFFFFF"/>
        <w:spacing w:after="0" w:line="360" w:lineRule="auto"/>
        <w:ind w:right="-26"/>
        <w:jc w:val="center"/>
        <w:rPr>
          <w:color w:val="auto"/>
          <w:sz w:val="24"/>
          <w:szCs w:val="24"/>
          <w:lang w:val="ru-RU" w:eastAsia="ru-RU"/>
        </w:rPr>
      </w:pPr>
      <w:r w:rsidRPr="0028754F">
        <w:rPr>
          <w:bCs/>
          <w:color w:val="auto"/>
          <w:sz w:val="24"/>
          <w:szCs w:val="24"/>
          <w:lang w:val="ru-RU" w:eastAsia="ru-RU"/>
        </w:rPr>
        <w:t>МКСКОУ «</w:t>
      </w:r>
      <w:proofErr w:type="spellStart"/>
      <w:r w:rsidRPr="0028754F">
        <w:rPr>
          <w:bCs/>
          <w:color w:val="auto"/>
          <w:sz w:val="24"/>
          <w:szCs w:val="24"/>
          <w:lang w:val="ru-RU" w:eastAsia="ru-RU"/>
        </w:rPr>
        <w:t>Чернухинской</w:t>
      </w:r>
      <w:proofErr w:type="spellEnd"/>
      <w:r w:rsidRPr="0028754F">
        <w:rPr>
          <w:bCs/>
          <w:color w:val="auto"/>
          <w:sz w:val="24"/>
          <w:szCs w:val="24"/>
          <w:lang w:val="ru-RU" w:eastAsia="ru-RU"/>
        </w:rPr>
        <w:t xml:space="preserve">  школе – интернате».</w:t>
      </w:r>
    </w:p>
    <w:p w:rsidR="00827CA7" w:rsidRDefault="00827CA7" w:rsidP="00827CA7">
      <w:pPr>
        <w:shd w:val="clear" w:color="auto" w:fill="FFFFFF"/>
        <w:spacing w:after="0" w:line="360" w:lineRule="auto"/>
        <w:jc w:val="center"/>
        <w:rPr>
          <w:bCs/>
          <w:color w:val="auto"/>
          <w:sz w:val="24"/>
          <w:szCs w:val="24"/>
          <w:lang w:val="ru-RU" w:eastAsia="ru-RU"/>
        </w:rPr>
      </w:pPr>
      <w:r w:rsidRPr="0028754F">
        <w:rPr>
          <w:bCs/>
          <w:color w:val="auto"/>
          <w:sz w:val="24"/>
          <w:szCs w:val="24"/>
          <w:lang w:val="ru-RU" w:eastAsia="ru-RU"/>
        </w:rPr>
        <w:t>        реализуется на основании следующих рабочих программ  по дисциплинам:</w:t>
      </w:r>
    </w:p>
    <w:p w:rsidR="00827CA7" w:rsidRPr="0028754F" w:rsidRDefault="00827CA7" w:rsidP="00827CA7">
      <w:pPr>
        <w:shd w:val="clear" w:color="auto" w:fill="FFFFFF"/>
        <w:spacing w:after="0" w:line="248" w:lineRule="atLeast"/>
        <w:jc w:val="center"/>
        <w:rPr>
          <w:color w:val="auto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713"/>
        <w:gridCol w:w="1056"/>
        <w:gridCol w:w="5802"/>
      </w:tblGrid>
      <w:tr w:rsidR="00827CA7" w:rsidRPr="002D6ED1" w:rsidTr="003A07C9"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470B95" w:rsidRDefault="00827CA7" w:rsidP="003A07C9">
            <w:pPr>
              <w:spacing w:after="0" w:line="248" w:lineRule="atLeast"/>
              <w:ind w:firstLine="567"/>
              <w:rPr>
                <w:color w:val="auto"/>
                <w:sz w:val="24"/>
                <w:szCs w:val="24"/>
                <w:lang w:val="ru-RU" w:eastAsia="ru-RU"/>
              </w:rPr>
            </w:pPr>
            <w:r w:rsidRPr="00470B95">
              <w:rPr>
                <w:b/>
                <w:bCs/>
                <w:color w:val="auto"/>
                <w:lang w:val="ru-RU" w:eastAsia="ru-RU"/>
              </w:rPr>
              <w:t>Предмет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470B95" w:rsidRDefault="00827CA7" w:rsidP="003A07C9">
            <w:pPr>
              <w:spacing w:after="0" w:line="248" w:lineRule="atLeast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470B9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470B95" w:rsidRDefault="00827CA7" w:rsidP="003A07C9">
            <w:pPr>
              <w:spacing w:after="0" w:line="248" w:lineRule="atLeast"/>
              <w:ind w:firstLine="567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70B95">
              <w:rPr>
                <w:b/>
                <w:bCs/>
                <w:color w:val="auto"/>
                <w:lang w:val="ru-RU" w:eastAsia="ru-RU"/>
              </w:rPr>
              <w:t>Аннотация</w:t>
            </w:r>
          </w:p>
        </w:tc>
      </w:tr>
      <w:tr w:rsidR="00827CA7" w:rsidRPr="00F8144D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470B95" w:rsidRDefault="00827CA7" w:rsidP="003A07C9">
            <w:pP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470B9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Чтение и развитие речи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470B95" w:rsidRDefault="00827CA7" w:rsidP="003A07C9">
            <w:pPr>
              <w:spacing w:before="14"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470B95">
              <w:rPr>
                <w:color w:val="auto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827CA7" w:rsidRDefault="00827CA7" w:rsidP="003A07C9">
            <w:pPr>
              <w:spacing w:after="0" w:line="240" w:lineRule="auto"/>
              <w:ind w:firstLine="567"/>
              <w:jc w:val="both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827CA7">
              <w:rPr>
                <w:b/>
                <w:color w:val="auto"/>
                <w:sz w:val="24"/>
                <w:szCs w:val="24"/>
                <w:lang w:val="ru-RU" w:eastAsia="ru-RU"/>
              </w:rPr>
              <w:t>Рабочая программа составлена на основе «Программы специальных (коррекционных) образовательных учреждений VIII вида  1-4 классы», под редакцией В.В.Воронковой. – М.: Просвещение, 2013.</w:t>
            </w:r>
            <w:r w:rsidRPr="00827CA7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  <w:p w:rsidR="00827CA7" w:rsidRPr="00470B95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470B95">
              <w:rPr>
                <w:color w:val="auto"/>
                <w:sz w:val="24"/>
                <w:szCs w:val="24"/>
                <w:lang w:val="ru-RU" w:eastAsia="ru-RU"/>
              </w:rPr>
              <w:t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</w:t>
            </w:r>
            <w:proofErr w:type="gramEnd"/>
          </w:p>
          <w:p w:rsidR="00827CA7" w:rsidRPr="00470B95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470B95">
              <w:rPr>
                <w:color w:val="auto"/>
                <w:sz w:val="24"/>
                <w:szCs w:val="24"/>
                <w:lang w:val="ru-RU" w:eastAsia="ru-RU"/>
              </w:rPr>
              <w:t>     В рабочих  программах на каждый год обучения представлена  тематика литературных произведений. Большое внимание уделяется развитию связной устной речи, обучающиеся постепенно овладевают правильным, полным, последовательным пересказом литературных произведений.</w:t>
            </w:r>
          </w:p>
          <w:p w:rsidR="00827CA7" w:rsidRPr="00470B95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470B95">
              <w:rPr>
                <w:color w:val="auto"/>
                <w:sz w:val="24"/>
                <w:szCs w:val="24"/>
                <w:lang w:val="ru-RU" w:eastAsia="ru-RU"/>
              </w:rPr>
              <w:t>         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</w:t>
            </w:r>
          </w:p>
        </w:tc>
      </w:tr>
      <w:tr w:rsidR="00827CA7" w:rsidRPr="00F8144D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t>Письмо и развитие речи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Рабочая программа составлена на основе «Программы специальных (коррекционных) образовательных учреждений VIII вида 1-4 классы», под редакцией В.В.Воронковой. – М.: Просвещение, 20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13г.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Письмо как учебный предмет является ведущим, так как от его усвоения во многом зависит успешность всего школьного обучения.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 Цель предмета: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•выработка у обучающихся навыков грамотного письма;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•повышение уровня общего и речевого развития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•подготовка к осознанному овладению грамматическим и орфографическим материалом в старших классах.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      Обучение  грамоте  в  специальной (коррекционной)  школе  VIII  вида  осуществляется в 1 классе в течени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и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всего года. Обучение ведётся звуковым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аналитико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– синтетическим методом.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       Программа состоит из двух разделов, соответствующих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добукварному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и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букварному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периодам.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    Программа по грамматике, правописанию и 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развитию речи во 2 – 4 классах включает разделы: «Звуки и буквы», «Слово», Предложение», «Связная речь».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   Звуки и буквы. Во 2-4 классах </w:t>
            </w:r>
            <w:proofErr w:type="spellStart"/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звуко-буквенный</w:t>
            </w:r>
            <w:proofErr w:type="spellEnd"/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анализ является основой формирования фонетически правильного письма и письма по правилу. Учащиеся приобретают начальные сведения по фонетике и графике.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    Слово. В процессе практических грамматических упражнений  изучаются различные разряды слов – названия предметов, действий, признаков. В 4 классе даётся понятие о родственных словах, составляются гнёзда родственных слов, выделяется общая часть – корень.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     Предложение.  Понятие о предложении учащиеся получают на конкретном речевом материале в процессе разбора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предложения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по словам и составления предложения из слов. В 3 классе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 В 4 классе даётся понятие о главных и второстепенных членах предложения.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    Связная речь. Уже во 2-4 классах особое внимание уделяется работе по формированию фонематического слуха и правильного произношения, обогащению и уточнению словаря, обучение построению предложения, что создаёт предпосылки формирования умения высказываться в устной и письменной форме.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    Графические навыки.  У учащихся совершенствуются графические навыки, эта работа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      </w:r>
          </w:p>
        </w:tc>
      </w:tr>
      <w:tr w:rsidR="00827CA7" w:rsidRPr="00F8144D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ind w:firstLine="567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Рабочая программа составлена на основе «Программы специальных (коррекционных) образовательных учреждений VIII вида 1-4 классы», под редакцией В.В.Воронковой. – М.: Просвещение, 20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13г.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Программы учитывают особенности познавательной деятельности обучающихся с нарушениями интеллектуального развития и  направлены на разностороннее развитие личности обучающихся, способствуют их умственному развитию и  коррекции  познавательной деятельности, личностных качеств ребенка, а также воспитанию  трудолюбия, самостоятельности, терпеливости, настойчивости, любознательности, формированию  умений планировать свою деятельность, осуществлять контроль и 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самоконтроль.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>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К концу четвертого класса обучающиеся должны уметь: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-выполнять устные и письменные действия сложения и вычитания;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-определять время по часам;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-решать, составлять простые арифметические задачи в два действия;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-чертить прямоугольник, квадрат с помощью чертежного угольника;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-уметь пользоваться таблицами умножения на печатной основе для нахождения, как произведения, так и частного.</w:t>
            </w:r>
          </w:p>
        </w:tc>
      </w:tr>
      <w:tr w:rsidR="00827CA7" w:rsidRPr="00F8144D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Трудовое обучение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1-</w:t>
            </w: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Рабочая программа составлена на основе «Программы специальных (коррекционных) образовательных учреждений VIII вида  1-4 классы», под редакцией В.В.Воронковой. – М.: Просвещение, 20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13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 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-ориентироваться в задании (анализировать объект, условия работы);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-контролировать свою работу (определять правильность действий и результатов, оценивать качество готовых изделий).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физического развития, особенно мелкой моторики рук.</w:t>
            </w:r>
          </w:p>
        </w:tc>
      </w:tr>
      <w:tr w:rsidR="00827CA7" w:rsidRPr="004966EB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Трудовое обучение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ind w:firstLine="567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Рабочая программа для 4 класса составлена на основании Базисного учебного плана специальных (коррекционных) общеобразовательных учреждений и учебной программы для специальных (коррекционных) образовательных учреждений VIII вида под редакцией В.В.Воронковой. – М.: Просвещение, 20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13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827CA7" w:rsidRPr="00DD5971" w:rsidRDefault="00827CA7" w:rsidP="003A07C9">
            <w:pPr>
              <w:spacing w:after="0" w:line="240" w:lineRule="auto"/>
              <w:ind w:firstLine="708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u w:val="single"/>
                <w:lang w:val="ru-RU" w:eastAsia="ru-RU"/>
              </w:rPr>
              <w:t>Главной целью изучения дисциплины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 является - выявление актуальных и потенциальных способностей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обучащихся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4 класса с ОВЗ в трудовом обучении; обучение их простейшим технико-технологическим знаниям и практическим умениям.  Правильное выполнение учащимися трудовых приемов, послужат опорой для усвоения учебного материала в дальнейшей трудовой подготовке. Формирование умений учащихся включает дозированную (с постепенным уменьшением) помощь в ориентировке и планировании работы.  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работа. Индивидуальные возможности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обучащихся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в такой работе рассматриваются как один из важных показателей индивидуальных трудовых способностей.</w:t>
            </w:r>
          </w:p>
          <w:p w:rsidR="00827CA7" w:rsidRPr="00DD5971" w:rsidRDefault="00827CA7" w:rsidP="003A07C9">
            <w:pPr>
              <w:spacing w:after="0" w:line="240" w:lineRule="auto"/>
              <w:ind w:firstLine="708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u w:val="single"/>
                <w:lang w:val="ru-RU" w:eastAsia="ru-RU"/>
              </w:rPr>
              <w:t>В процессе обучения реализуются следующие задачи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827CA7" w:rsidRPr="00DD5971" w:rsidRDefault="00827CA7" w:rsidP="003A07C9">
            <w:pPr>
              <w:spacing w:before="300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• развитие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сенсорики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>, мелкой моторики рук, пространственного воображения, технического и логического мышления, глазомера;</w:t>
            </w:r>
          </w:p>
          <w:p w:rsidR="00827CA7" w:rsidRPr="00DD5971" w:rsidRDefault="00827CA7" w:rsidP="003A07C9">
            <w:pPr>
              <w:spacing w:before="300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      </w:r>
          </w:p>
          <w:p w:rsidR="00827CA7" w:rsidRPr="00DD5971" w:rsidRDefault="00827CA7" w:rsidP="003A07C9">
            <w:pPr>
              <w:spacing w:before="300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• воспитание трудолюбия, уважительного отношения к людям и результатам труда.</w:t>
            </w:r>
          </w:p>
          <w:p w:rsidR="00827CA7" w:rsidRPr="00DD5971" w:rsidRDefault="00827CA7" w:rsidP="003A07C9">
            <w:pPr>
              <w:spacing w:before="300" w:after="0" w:line="240" w:lineRule="auto"/>
              <w:ind w:firstLine="708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Вся работа на уроках носит целенаправленный характер, дает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обучающимся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с ОВЗ первоначальные представления о мире профессий. При планировании уроков труда учитывается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межпредметная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связь с уроками чтения и развития речи, рисования, математики.    В целях ознакомления учащихся 4 классов с видами и характером профессионального труда предусмотрены экскурсии в мастерские 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школы. </w:t>
            </w:r>
          </w:p>
          <w:p w:rsidR="00827CA7" w:rsidRPr="00DD5971" w:rsidRDefault="00827CA7" w:rsidP="003A07C9">
            <w:pPr>
              <w:spacing w:before="300" w:after="0" w:line="240" w:lineRule="auto"/>
              <w:ind w:firstLine="708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Согласно действующему учебному плану на изучение курса по трудовому обучению в 4 классе отводится –  4 часа в неделю.</w:t>
            </w:r>
          </w:p>
        </w:tc>
      </w:tr>
      <w:tr w:rsidR="00827CA7" w:rsidRPr="004966EB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Изобразительное искусство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Рабочая программа по изобразительному искусству разработана на основе программы по изобразительному искусству для специальных (коррекционных) образовательных учреждений VIII вида под редакцией В.В.Воронковой – М.: «Просвещение», 20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13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г.)</w:t>
            </w:r>
            <w:proofErr w:type="gramEnd"/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Согласно учебному плану на изучение предмета «Изобразительное искусство» отводится 1 час в неделю.</w:t>
            </w:r>
          </w:p>
        </w:tc>
      </w:tr>
      <w:tr w:rsidR="00827CA7" w:rsidRPr="004966EB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t>Музыка и пение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1-4,5-9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Рабочая учебная программа применительно  к  учебной  программе  специальных  (коррекционных)  образовательных  учреждений  VIII  вида   1-4 классы, автором  которой  является  Воронкова В.В.  Москва, издательство 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5971">
                <w:rPr>
                  <w:color w:val="auto"/>
                  <w:sz w:val="24"/>
                  <w:szCs w:val="24"/>
                  <w:lang w:val="ru-RU" w:eastAsia="ru-RU"/>
                </w:rPr>
                <w:t>20</w:t>
              </w:r>
              <w:r>
                <w:rPr>
                  <w:color w:val="auto"/>
                  <w:sz w:val="24"/>
                  <w:szCs w:val="24"/>
                  <w:lang w:val="ru-RU" w:eastAsia="ru-RU"/>
                </w:rPr>
                <w:t xml:space="preserve">13 </w:t>
              </w:r>
              <w:r w:rsidRPr="00DD5971">
                <w:rPr>
                  <w:color w:val="auto"/>
                  <w:sz w:val="24"/>
                  <w:szCs w:val="24"/>
                  <w:lang w:val="ru-RU" w:eastAsia="ru-RU"/>
                </w:rPr>
                <w:t>г</w:t>
              </w:r>
            </w:smartTag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и 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5 – 9 классы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.: 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В 2сб./Под ред. В.В.Воронковой. М.: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Гуманит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. изд. центр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Владос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>, 2011. – Сб. 1.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В программу включены следующие разделы: пение, слушание музыки, элементы музыкальной грамоты.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классного хора.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В работе с солистами и при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инсценировании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песен внимание учителя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Задача творческого раскрытия образа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Школьникам не рекомендуется громко петь.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Раздел «Элементы музыкальной грамоты» содержит элементарный минимум знаний о музыке и музыкальной деятельности.</w:t>
            </w:r>
          </w:p>
          <w:p w:rsidR="00827CA7" w:rsidRPr="00DD5971" w:rsidRDefault="00827CA7" w:rsidP="003A07C9">
            <w:pPr>
              <w:spacing w:before="14" w:after="0" w:line="240" w:lineRule="auto"/>
              <w:ind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      </w:r>
          </w:p>
        </w:tc>
      </w:tr>
      <w:tr w:rsidR="00827CA7" w:rsidRPr="004966EB" w:rsidTr="003A07C9">
        <w:trPr>
          <w:trHeight w:val="2957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1-4,</w:t>
            </w:r>
          </w:p>
          <w:p w:rsidR="00827CA7" w:rsidRPr="00DD5971" w:rsidRDefault="00827CA7" w:rsidP="003A07C9">
            <w:pPr>
              <w:spacing w:before="14"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after="0" w:line="240" w:lineRule="auto"/>
              <w:ind w:right="24"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pacing w:val="-1"/>
                <w:sz w:val="24"/>
                <w:szCs w:val="24"/>
                <w:lang w:val="ru-RU" w:eastAsia="ru-RU"/>
              </w:rPr>
              <w:t xml:space="preserve">Рабочая учебная программа по </w:t>
            </w:r>
            <w:r>
              <w:rPr>
                <w:color w:val="auto"/>
                <w:spacing w:val="-1"/>
                <w:sz w:val="24"/>
                <w:szCs w:val="24"/>
                <w:lang w:val="ru-RU" w:eastAsia="ru-RU"/>
              </w:rPr>
              <w:t>физической культуре</w:t>
            </w:r>
            <w:r w:rsidRPr="00DD5971">
              <w:rPr>
                <w:color w:val="auto"/>
                <w:spacing w:val="-1"/>
                <w:sz w:val="24"/>
                <w:szCs w:val="24"/>
                <w:lang w:val="ru-RU" w:eastAsia="ru-RU"/>
              </w:rPr>
              <w:t xml:space="preserve"> разработана на основе учебной программы специальных (коррекционных) образовательных учреждений VIII вида: / Под ред. В.В. Воронковой. – М.: </w:t>
            </w:r>
            <w:r>
              <w:rPr>
                <w:color w:val="auto"/>
                <w:spacing w:val="-1"/>
                <w:sz w:val="24"/>
                <w:szCs w:val="24"/>
                <w:lang w:val="ru-RU" w:eastAsia="ru-RU"/>
              </w:rPr>
              <w:t>«Просвещение»</w:t>
            </w:r>
            <w:r w:rsidRPr="00DD5971">
              <w:rPr>
                <w:color w:val="auto"/>
                <w:spacing w:val="-1"/>
                <w:sz w:val="24"/>
                <w:szCs w:val="24"/>
                <w:lang w:val="ru-RU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5971">
                <w:rPr>
                  <w:color w:val="auto"/>
                  <w:spacing w:val="-1"/>
                  <w:sz w:val="24"/>
                  <w:szCs w:val="24"/>
                  <w:lang w:val="ru-RU" w:eastAsia="ru-RU"/>
                </w:rPr>
                <w:t>201</w:t>
              </w:r>
              <w:r>
                <w:rPr>
                  <w:color w:val="auto"/>
                  <w:spacing w:val="-1"/>
                  <w:sz w:val="24"/>
                  <w:szCs w:val="24"/>
                  <w:lang w:val="ru-RU" w:eastAsia="ru-RU"/>
                </w:rPr>
                <w:t>3 г</w:t>
              </w:r>
            </w:smartTag>
            <w:r>
              <w:rPr>
                <w:color w:val="auto"/>
                <w:spacing w:val="-1"/>
                <w:sz w:val="24"/>
                <w:szCs w:val="24"/>
                <w:lang w:val="ru-RU" w:eastAsia="ru-RU"/>
              </w:rPr>
              <w:t>.</w:t>
            </w:r>
          </w:p>
          <w:p w:rsidR="00827CA7" w:rsidRPr="00DD5971" w:rsidRDefault="00827CA7" w:rsidP="003A07C9">
            <w:pPr>
              <w:spacing w:after="0" w:line="240" w:lineRule="auto"/>
              <w:ind w:right="24"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pacing w:val="-1"/>
                <w:sz w:val="24"/>
                <w:szCs w:val="24"/>
                <w:lang w:val="ru-RU" w:eastAsia="ru-RU"/>
              </w:rPr>
              <w:t>Уроки физкультуры направлены на коррекцию психофизического развития обучающихся, укрепление здоровья, </w:t>
            </w:r>
            <w:r w:rsidRPr="00DD5971">
              <w:rPr>
                <w:color w:val="auto"/>
                <w:spacing w:val="-6"/>
                <w:sz w:val="24"/>
                <w:szCs w:val="24"/>
                <w:lang w:val="ru-RU" w:eastAsia="ru-RU"/>
              </w:rPr>
              <w:t>повышение работоспособности учащихся, на развитие и </w:t>
            </w:r>
            <w:r w:rsidRPr="00DD5971">
              <w:rPr>
                <w:color w:val="auto"/>
                <w:spacing w:val="-7"/>
                <w:sz w:val="24"/>
                <w:szCs w:val="24"/>
                <w:lang w:val="ru-RU" w:eastAsia="ru-RU"/>
              </w:rPr>
              <w:t>совершенствование двигательных умений и навыков (силы, быстроты, ловкости, </w:t>
            </w:r>
            <w:r w:rsidRPr="00DD5971">
              <w:rPr>
                <w:color w:val="auto"/>
                <w:spacing w:val="-6"/>
                <w:sz w:val="24"/>
                <w:szCs w:val="24"/>
                <w:lang w:val="ru-RU" w:eastAsia="ru-RU"/>
              </w:rPr>
              <w:t>выносливости и др.), приобретение знаний в области гигиены, теоретических </w:t>
            </w:r>
            <w:r w:rsidRPr="00DD5971">
              <w:rPr>
                <w:color w:val="auto"/>
                <w:spacing w:val="-7"/>
                <w:sz w:val="24"/>
                <w:szCs w:val="24"/>
                <w:lang w:val="ru-RU" w:eastAsia="ru-RU"/>
              </w:rPr>
              <w:t>сведений по физкультуре, формирование навыков правильной осанки.</w:t>
            </w:r>
          </w:p>
        </w:tc>
      </w:tr>
      <w:tr w:rsidR="00827CA7" w:rsidRPr="004966EB" w:rsidTr="003A07C9"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7787F" w:rsidRDefault="00827CA7" w:rsidP="003A07C9">
            <w:pPr>
              <w:spacing w:before="300" w:after="0" w:line="240" w:lineRule="auto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D7787F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before="14"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A7" w:rsidRPr="00DD5971" w:rsidRDefault="00827CA7" w:rsidP="003A07C9">
            <w:pPr>
              <w:spacing w:after="0" w:line="240" w:lineRule="auto"/>
              <w:ind w:right="38"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Рабочая программа составлена на основе «Программы 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специальных</w:t>
            </w:r>
            <w:proofErr w:type="gram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 xml:space="preserve"> (коррекционных) образовательных </w:t>
            </w:r>
            <w:proofErr w:type="spell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учрежденийVIII</w:t>
            </w:r>
            <w:proofErr w:type="spellEnd"/>
            <w:r w:rsidRPr="00DD5971">
              <w:rPr>
                <w:color w:val="auto"/>
                <w:sz w:val="24"/>
                <w:szCs w:val="24"/>
                <w:lang w:val="ru-RU" w:eastAsia="ru-RU"/>
              </w:rPr>
              <w:t> вида  1-4 классы», под редакцией В.В.Воронковой. – М.: Просвещение, 20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13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DD5971">
              <w:rPr>
                <w:color w:val="auto"/>
                <w:sz w:val="24"/>
                <w:szCs w:val="24"/>
                <w:lang w:val="ru-RU" w:eastAsia="ru-RU"/>
              </w:rPr>
              <w:t>..</w:t>
            </w:r>
            <w:proofErr w:type="gramEnd"/>
          </w:p>
          <w:p w:rsidR="00827CA7" w:rsidRPr="00DD5971" w:rsidRDefault="00827CA7" w:rsidP="003A07C9">
            <w:pPr>
              <w:spacing w:after="0" w:line="240" w:lineRule="auto"/>
              <w:ind w:right="38" w:firstLine="567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DD5971">
              <w:rPr>
                <w:color w:val="auto"/>
                <w:spacing w:val="-1"/>
                <w:sz w:val="24"/>
                <w:szCs w:val="24"/>
                <w:lang w:val="ru-RU" w:eastAsia="ru-RU"/>
              </w:rPr>
              <w:t>Учебный предмет по развитию устной речи на основе изучения 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предметов и явлений окружающей действительности является </w:t>
            </w:r>
            <w:r w:rsidRPr="00DD5971">
              <w:rPr>
                <w:color w:val="auto"/>
                <w:spacing w:val="-3"/>
                <w:sz w:val="24"/>
                <w:szCs w:val="24"/>
                <w:lang w:val="ru-RU" w:eastAsia="ru-RU"/>
              </w:rPr>
              <w:t xml:space="preserve">специфическим для обучения школьников 1-4 классов. Занятия </w:t>
            </w:r>
            <w:proofErr w:type="gramStart"/>
            <w:r w:rsidRPr="00DD5971">
              <w:rPr>
                <w:color w:val="auto"/>
                <w:spacing w:val="-3"/>
                <w:sz w:val="24"/>
                <w:szCs w:val="24"/>
                <w:lang w:val="ru-RU" w:eastAsia="ru-RU"/>
              </w:rPr>
              <w:t>по этому</w:t>
            </w:r>
            <w:proofErr w:type="gramEnd"/>
            <w:r w:rsidRPr="00DD5971">
              <w:rPr>
                <w:color w:val="auto"/>
                <w:spacing w:val="-3"/>
                <w:sz w:val="24"/>
                <w:szCs w:val="24"/>
                <w:lang w:val="ru-RU" w:eastAsia="ru-RU"/>
              </w:rPr>
              <w:t xml:space="preserve"> учебному предмету имеют интегрированный характер, рассматриваются как</w:t>
            </w:r>
            <w:r>
              <w:rPr>
                <w:color w:val="auto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 </w:t>
            </w:r>
            <w:r w:rsidRPr="00DD5971">
              <w:rPr>
                <w:color w:val="auto"/>
                <w:spacing w:val="-2"/>
                <w:sz w:val="24"/>
                <w:szCs w:val="24"/>
                <w:lang w:val="ru-RU" w:eastAsia="ru-RU"/>
              </w:rPr>
              <w:t>необходимые при обучении другим учебным предметам, расширяются и обогащаются представления об окружающем мире, они получают некоторые </w:t>
            </w:r>
            <w:r w:rsidRPr="00DD5971">
              <w:rPr>
                <w:color w:val="auto"/>
                <w:sz w:val="24"/>
                <w:szCs w:val="24"/>
                <w:lang w:val="ru-RU" w:eastAsia="ru-RU"/>
              </w:rPr>
              <w:t>представления о мире, который находится вне поля их чувственного опыта.</w:t>
            </w:r>
          </w:p>
        </w:tc>
      </w:tr>
    </w:tbl>
    <w:p w:rsidR="00D41658" w:rsidRPr="00827CA7" w:rsidRDefault="00D41658">
      <w:pPr>
        <w:rPr>
          <w:lang w:val="ru-RU"/>
        </w:rPr>
      </w:pPr>
    </w:p>
    <w:sectPr w:rsidR="00D41658" w:rsidRPr="00827CA7" w:rsidSect="00D4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27CA7"/>
    <w:rsid w:val="00827CA7"/>
    <w:rsid w:val="00D4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7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11279</Characters>
  <Application>Microsoft Office Word</Application>
  <DocSecurity>0</DocSecurity>
  <Lines>93</Lines>
  <Paragraphs>26</Paragraphs>
  <ScaleCrop>false</ScaleCrop>
  <Company>Microsoft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2014-12-09T07:34:00Z</dcterms:created>
  <dcterms:modified xsi:type="dcterms:W3CDTF">2014-12-09T07:34:00Z</dcterms:modified>
</cp:coreProperties>
</file>