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852E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Доклад учителя столярного дела </w:t>
      </w:r>
      <w:proofErr w:type="spellStart"/>
      <w:r w:rsidRPr="00C852E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Корелова</w:t>
      </w:r>
      <w:proofErr w:type="spellEnd"/>
      <w:r w:rsidRPr="00C852E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В.А. по теме: «Формирование самостоятельности учащихся через использования технологического проекта».</w:t>
      </w:r>
    </w:p>
    <w:p w:rsidR="00C852EE" w:rsidRDefault="004F6507" w:rsidP="00C8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Одной из самых актуальных и острых проблем нашего времени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является проблема социально-трудовой адаптации детей с особенными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образовательными потребностями. Формирование навыков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самообслуживания, социально-бытовой ориентировки, привитие трудовых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навыков, нацеливание на получение профессии, с последующим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трудоустройством – основа </w:t>
      </w:r>
      <w:proofErr w:type="spellStart"/>
      <w:proofErr w:type="gramStart"/>
      <w:r w:rsidRPr="004F6507">
        <w:rPr>
          <w:rFonts w:ascii="Times New Roman" w:hAnsi="Times New Roman" w:cs="Times New Roman"/>
          <w:color w:val="000000"/>
          <w:sz w:val="28"/>
          <w:szCs w:val="28"/>
        </w:rPr>
        <w:t>социальной-трудовой</w:t>
      </w:r>
      <w:proofErr w:type="spellEnd"/>
      <w:proofErr w:type="gramEnd"/>
      <w:r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 учащихся с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особыми образовательными потребностями. Использование комплексного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подхода </w:t>
      </w:r>
      <w:proofErr w:type="gramStart"/>
      <w:r w:rsidRPr="004F6507">
        <w:rPr>
          <w:rFonts w:ascii="Times New Roman" w:hAnsi="Times New Roman" w:cs="Times New Roman"/>
          <w:color w:val="000000"/>
          <w:sz w:val="28"/>
          <w:szCs w:val="28"/>
        </w:rPr>
        <w:t>для создания условий в школе-интернате с целью развития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социально-трудовых навыков у учащихся с когнитивными нарушениями</w:t>
      </w:r>
      <w:proofErr w:type="gramEnd"/>
      <w:r w:rsidRPr="004F65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является одним из условий коррекции, способствующим накоплению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социального опыта от поступления ребѐнка в образовательное учреждение до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момента его выпуска.</w:t>
      </w:r>
    </w:p>
    <w:p w:rsidR="00C852EE" w:rsidRDefault="004F6507" w:rsidP="00C8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Модель выпускника школы-интерната представлена как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упорядоченный перечень основных, жизненно, социально, личностно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значимых качеств, умений и навыков, способных обеспечить оптимальный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уровень жизненного, профессионального успеха, самоутверждения и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самореализации личности, без ущерба для ее физического и психического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здоровья. К этому перечню относятся, в том числе, такие качества, умения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выпускника как устойчивые трудовые и профессиональные навыки,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профессиональные интересы и склонности, предпочтения с учетом своих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возможностей (в том числе здоровья, типологических и личностных черт,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жизненного опыта, семейных традиций, реальных возможностей получения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образования, </w:t>
      </w:r>
      <w:proofErr w:type="gramStart"/>
      <w:r w:rsidRPr="004F6507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proofErr w:type="gramEnd"/>
      <w:r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трудиться), которые являются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залогом благополучного социального самочувствия выпускника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коррекционной школы VIII вида.</w:t>
      </w:r>
    </w:p>
    <w:p w:rsidR="00C852EE" w:rsidRDefault="004F6507" w:rsidP="00C8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Метод проектов формирует и совершенствует у учащихся с ОВЗ как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трудовую, так и общую культуру общения и социального поведения в целом.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Овладевая культурой выполнения проектных заданий, учащиеся приучаются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мыслить, планировать свои действия совместно с педагогом, прогнозируя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возможные варианты решения стоящих перед ними задач. При этом успешно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реализуются усвоенные ими средства и способы деятельности. Работая над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проектом, дети учатся взаимодействовать в команде, ответственно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относиться к выполнению своей части работы, оценивать результаты своего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труда и труда товарищей.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Таким образом, использование в педагогической практике элементов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проектной деятельности способствуют: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- формированию социально адаптированного учащегося, способного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включаться в различные виды деятельности (учебную, трудовую,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коммуникативную);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- создают коррекционно-развивающее пространство, как оптимальное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условие для формирования и развития личности каждого учащегося с ОВЗ,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преобразуют школьную среду в среду жизнедеятельности, адаптации и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социализации детей разных стартовых начал.</w:t>
      </w:r>
    </w:p>
    <w:p w:rsidR="00C852EE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проектной деятельности: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Образовательная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– организовать индивидуальную и групповую частично-поисковую деятельность обучающихся, воспитанников; - создать условия</w:t>
      </w:r>
      <w:r w:rsidRP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для формирования у обучающихся, воспитанников жизненно важных</w:t>
      </w:r>
      <w:r w:rsidRP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компетенций.</w:t>
      </w:r>
      <w:proofErr w:type="gramEnd"/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Воспитательная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– воспитывать терпимость к чужому мнению,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внимательное, доброжелательное отношение к деятельности одноклассников;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воспитывать личную ответственность за выполнение выбранной работы.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Коррекционно-развивающая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– развивать воображение, развивать навык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самоконтроля, расширять кругозор, активизировать познавательную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деятельность, развивать навыки публичных выступлений.</w:t>
      </w:r>
    </w:p>
    <w:p w:rsidR="00C852EE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2EE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проектной деятельности: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1. Под руководством учителя находить и исследовать проблему, определять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объект исследования, выдвигать идеи, делать выводы.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2. Планировать, организовывать, контролировать и оценивать собственную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3. Самому добывать и обрабатывать информацию, критически осмысливать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получаемую информацию.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4. Понимать необходимость и готовность учиться и переучиваться</w:t>
      </w:r>
      <w:r w:rsidR="00C8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507">
        <w:rPr>
          <w:rFonts w:ascii="Times New Roman" w:hAnsi="Times New Roman" w:cs="Times New Roman"/>
          <w:color w:val="000000"/>
          <w:sz w:val="28"/>
          <w:szCs w:val="28"/>
        </w:rPr>
        <w:t>самостоятельно всю жизнь.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5. Формировать навыки публичного обсуждения и отстаивания своих идей и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результатов творческой деятельности.</w:t>
      </w: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color w:val="000000"/>
          <w:sz w:val="28"/>
          <w:szCs w:val="28"/>
        </w:rPr>
        <w:t>6. Самоопределиться и самоутвердиться, найти себя.</w:t>
      </w:r>
    </w:p>
    <w:p w:rsidR="00C852EE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507" w:rsidRPr="004F6507" w:rsidRDefault="004F6507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Обучающиеся, воспитанники должны овладеть следующими умениями: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обосновывать цель деятельности с учетом общественных потребностей,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принимать решение и идти на риск создания продукта труда;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и обрабатывать необходимую информацию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современной техники;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проектировать предмет труда и технологию деятельности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доступных в данных условиях материалов и технических средств;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овладевать политехническими трудовыми знаниями, навыками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умениями пользования орудиями труда, выполнения технологических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операций;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технологические процессы, результаты которых 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иметь потребительскую стоимость;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 и функционально обосновывать оптимальность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и результатов деятельности;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давать экологическую и социальную оценку технологии и продукту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труда;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выдвигать предпринимательские идеи в рамках изученных технологий;</w:t>
      </w:r>
    </w:p>
    <w:p w:rsidR="004F6507" w:rsidRPr="004F6507" w:rsidRDefault="00C852EE" w:rsidP="00C8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свои профессиональные интересы и склонности, выбирать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профессию, </w:t>
      </w:r>
      <w:r w:rsidR="004F6507" w:rsidRPr="00C852EE">
        <w:rPr>
          <w:rFonts w:ascii="Times New Roman" w:hAnsi="Times New Roman" w:cs="Times New Roman"/>
          <w:color w:val="000000"/>
          <w:sz w:val="28"/>
          <w:szCs w:val="28"/>
        </w:rPr>
        <w:t>сотрудничать в коллективе</w:t>
      </w:r>
      <w:r w:rsidR="004F6507" w:rsidRPr="004F65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507" w:rsidRDefault="004F6507" w:rsidP="004F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A0" w:rsidRDefault="004F6507" w:rsidP="004F6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F65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Использованная литература и источники</w:t>
      </w:r>
      <w:r w:rsidRPr="004F6507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F65A0" w:rsidRPr="004F65A0" w:rsidRDefault="004F65A0" w:rsidP="004F6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F65A0">
        <w:rPr>
          <w:rFonts w:ascii="Times New Roman" w:hAnsi="Times New Roman" w:cs="Times New Roman"/>
          <w:bCs/>
          <w:sz w:val="28"/>
          <w:szCs w:val="28"/>
        </w:rPr>
        <w:t>Пиляй</w:t>
      </w:r>
      <w:proofErr w:type="spellEnd"/>
      <w:r w:rsidRPr="004F65A0"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 w:rsidRPr="004F65A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4F65A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65A0">
        <w:rPr>
          <w:rFonts w:ascii="Times New Roman" w:hAnsi="Times New Roman" w:cs="Times New Roman"/>
          <w:sz w:val="28"/>
          <w:szCs w:val="28"/>
        </w:rPr>
        <w:t xml:space="preserve"> работы в школе.</w:t>
      </w:r>
      <w:r w:rsidRPr="004F65A0">
        <w:rPr>
          <w:rFonts w:ascii="Times New Roman" w:hAnsi="Times New Roman" w:cs="Times New Roman"/>
          <w:sz w:val="28"/>
          <w:szCs w:val="28"/>
        </w:rPr>
        <w:br/>
        <w:t>// Справочник классного руководителя. - 2007. - № 9. - С. 14-19.</w:t>
      </w:r>
    </w:p>
    <w:p w:rsidR="004F65A0" w:rsidRPr="004F65A0" w:rsidRDefault="004F65A0" w:rsidP="004F6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A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4F65A0">
        <w:rPr>
          <w:rFonts w:ascii="Times New Roman" w:hAnsi="Times New Roman" w:cs="Times New Roman"/>
          <w:bCs/>
          <w:sz w:val="28"/>
          <w:szCs w:val="28"/>
        </w:rPr>
        <w:t>Гулевич</w:t>
      </w:r>
      <w:proofErr w:type="spellEnd"/>
      <w:r w:rsidRPr="004F65A0">
        <w:rPr>
          <w:rFonts w:ascii="Times New Roman" w:hAnsi="Times New Roman" w:cs="Times New Roman"/>
          <w:bCs/>
          <w:sz w:val="28"/>
          <w:szCs w:val="28"/>
        </w:rPr>
        <w:t xml:space="preserve"> Л.А.</w:t>
      </w:r>
      <w:r w:rsidRPr="004F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A0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F65A0">
        <w:rPr>
          <w:rFonts w:ascii="Times New Roman" w:hAnsi="Times New Roman" w:cs="Times New Roman"/>
          <w:sz w:val="28"/>
          <w:szCs w:val="28"/>
        </w:rPr>
        <w:t xml:space="preserve"> подготовка как взаимосвязанность и взаимозависимость процессов образования и профориентации</w:t>
      </w:r>
      <w:r w:rsidRPr="004F65A0">
        <w:rPr>
          <w:rFonts w:ascii="Times New Roman" w:hAnsi="Times New Roman" w:cs="Times New Roman"/>
          <w:sz w:val="28"/>
          <w:szCs w:val="28"/>
        </w:rPr>
        <w:br/>
        <w:t>// Профильная школа. - 2007. - № 5. - С. 3-7.</w:t>
      </w:r>
    </w:p>
    <w:p w:rsidR="004F65A0" w:rsidRPr="004F65A0" w:rsidRDefault="004F65A0" w:rsidP="004F65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5A0">
        <w:rPr>
          <w:rFonts w:ascii="Times New Roman" w:hAnsi="Times New Roman" w:cs="Times New Roman"/>
          <w:bCs/>
          <w:sz w:val="28"/>
          <w:szCs w:val="28"/>
        </w:rPr>
        <w:t>3. Глазырина Е.А.</w:t>
      </w:r>
      <w:r w:rsidRPr="004F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A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65A0">
        <w:rPr>
          <w:rFonts w:ascii="Times New Roman" w:hAnsi="Times New Roman" w:cs="Times New Roman"/>
          <w:sz w:val="28"/>
          <w:szCs w:val="28"/>
        </w:rPr>
        <w:t xml:space="preserve"> работа на уроках технологии как средство социализации учащихся. // Школа и производство. - 2009. - № 3. - С. 7-9.</w:t>
      </w:r>
    </w:p>
    <w:p w:rsidR="004F65A0" w:rsidRPr="004F65A0" w:rsidRDefault="004F65A0" w:rsidP="004F6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F65A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F65A0">
        <w:rPr>
          <w:rFonts w:ascii="Times New Roman" w:hAnsi="Times New Roman" w:cs="Times New Roman"/>
          <w:bCs/>
          <w:sz w:val="28"/>
          <w:szCs w:val="28"/>
        </w:rPr>
        <w:t>Цуканова</w:t>
      </w:r>
      <w:proofErr w:type="spellEnd"/>
      <w:r w:rsidRPr="004F65A0">
        <w:rPr>
          <w:rFonts w:ascii="Times New Roman" w:hAnsi="Times New Roman" w:cs="Times New Roman"/>
          <w:bCs/>
          <w:sz w:val="28"/>
          <w:szCs w:val="28"/>
        </w:rPr>
        <w:t xml:space="preserve"> Е.Г.</w:t>
      </w:r>
      <w:r w:rsidRPr="004F65A0">
        <w:rPr>
          <w:rFonts w:ascii="Times New Roman" w:hAnsi="Times New Roman" w:cs="Times New Roman"/>
          <w:sz w:val="28"/>
          <w:szCs w:val="28"/>
        </w:rPr>
        <w:t xml:space="preserve"> Центр профориентации в профильной поселковой школе как средство повышения качества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// Профильная школа. - 2009.-    </w:t>
      </w:r>
      <w:r w:rsidRPr="004F65A0">
        <w:rPr>
          <w:rFonts w:ascii="Times New Roman" w:hAnsi="Times New Roman" w:cs="Times New Roman"/>
          <w:sz w:val="28"/>
          <w:szCs w:val="28"/>
        </w:rPr>
        <w:t>№ 4. - С. 44-49.</w:t>
      </w:r>
    </w:p>
    <w:p w:rsidR="004F65A0" w:rsidRPr="004F65A0" w:rsidRDefault="004F65A0" w:rsidP="004F6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65A0">
        <w:rPr>
          <w:rFonts w:ascii="Times New Roman" w:hAnsi="Times New Roman" w:cs="Times New Roman"/>
          <w:sz w:val="28"/>
          <w:szCs w:val="28"/>
        </w:rPr>
        <w:t xml:space="preserve">. </w:t>
      </w:r>
      <w:r w:rsidRPr="004F65A0">
        <w:rPr>
          <w:rFonts w:ascii="Times New Roman" w:hAnsi="Times New Roman" w:cs="Times New Roman"/>
          <w:bCs/>
          <w:sz w:val="28"/>
          <w:szCs w:val="28"/>
        </w:rPr>
        <w:t>Иванова, А.М.</w:t>
      </w:r>
      <w:r w:rsidRPr="004F65A0">
        <w:rPr>
          <w:rFonts w:ascii="Times New Roman" w:hAnsi="Times New Roman" w:cs="Times New Roman"/>
          <w:sz w:val="28"/>
          <w:szCs w:val="28"/>
        </w:rPr>
        <w:t xml:space="preserve"> Организация работы на </w:t>
      </w:r>
      <w:proofErr w:type="spellStart"/>
      <w:r w:rsidRPr="004F65A0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4F65A0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4F65A0">
        <w:rPr>
          <w:rFonts w:ascii="Times New Roman" w:hAnsi="Times New Roman" w:cs="Times New Roman"/>
          <w:sz w:val="28"/>
          <w:szCs w:val="28"/>
        </w:rPr>
        <w:br/>
        <w:t>// Школа и производство. - 2011. - № 6. - С. 10-12.</w:t>
      </w:r>
    </w:p>
    <w:p w:rsidR="004F65A0" w:rsidRPr="004F65A0" w:rsidRDefault="004F65A0" w:rsidP="004F6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4F65A0" w:rsidRPr="004F65A0" w:rsidSect="0077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04E2"/>
    <w:multiLevelType w:val="multilevel"/>
    <w:tmpl w:val="1B943C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F6507"/>
    <w:rsid w:val="004F6507"/>
    <w:rsid w:val="004F65A0"/>
    <w:rsid w:val="007763F6"/>
    <w:rsid w:val="007D198B"/>
    <w:rsid w:val="00C852EE"/>
    <w:rsid w:val="00DA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KorNout</dc:creator>
  <cp:keywords/>
  <dc:description/>
  <cp:lastModifiedBy>KorNout</cp:lastModifiedBy>
  <cp:revision>2</cp:revision>
  <dcterms:created xsi:type="dcterms:W3CDTF">2015-05-19T13:16:00Z</dcterms:created>
  <dcterms:modified xsi:type="dcterms:W3CDTF">2015-05-19T13:46:00Z</dcterms:modified>
</cp:coreProperties>
</file>